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65" w:rsidRPr="00500A65" w:rsidRDefault="00500A65" w:rsidP="00500A65">
      <w:pPr>
        <w:pStyle w:val="a3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Верховный суд Кыргызстана в полной мере удовлетворил беспрецедентные многомиллионные иски со стороны генерального прокурора в защиту чести и достоинства уже экс-президента Алмазбека Атамбаева к учредителям сайта </w:t>
      </w:r>
      <w:r>
        <w:rPr>
          <w:color w:val="000000"/>
        </w:rPr>
        <w:t>Zanoza</w:t>
      </w:r>
      <w:r w:rsidRPr="00500A65">
        <w:rPr>
          <w:color w:val="000000"/>
          <w:lang w:val="ru-RU"/>
        </w:rPr>
        <w:t>.</w:t>
      </w:r>
      <w:r>
        <w:rPr>
          <w:color w:val="000000"/>
        </w:rPr>
        <w:t>kg</w:t>
      </w:r>
      <w:r w:rsidRPr="00500A65">
        <w:rPr>
          <w:color w:val="000000"/>
          <w:lang w:val="ru-RU"/>
        </w:rPr>
        <w:t>, самому сайту и другим соответчикам. В ходе судебных процессов были допущены серьезные процессуальные нарушения, отсутствовало досудебное урегулирование споров, нарушались права ответчиков на состязательность процесса, суды проходили в крайне сжатые сроки. Тем не менее, решения окончательные и обжалованию не подлежат.</w:t>
      </w:r>
    </w:p>
    <w:p w:rsidR="00500A65" w:rsidRPr="00500A65" w:rsidRDefault="00500A65" w:rsidP="00500A65">
      <w:pPr>
        <w:pStyle w:val="a3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Несмотря на то, что Алмазбек Атамбаев президентом уже не является, судебные исполнители приступили к принудительному исполнению решений судебных органов, по которым с учредителей </w:t>
      </w:r>
      <w:r>
        <w:rPr>
          <w:color w:val="000000"/>
        </w:rPr>
        <w:t>Zanoza</w:t>
      </w:r>
      <w:r w:rsidRPr="00500A65">
        <w:rPr>
          <w:color w:val="000000"/>
          <w:lang w:val="ru-RU"/>
        </w:rPr>
        <w:t>.</w:t>
      </w:r>
      <w:r>
        <w:rPr>
          <w:color w:val="000000"/>
        </w:rPr>
        <w:t>kg</w:t>
      </w:r>
      <w:r w:rsidRPr="00500A65">
        <w:rPr>
          <w:color w:val="000000"/>
          <w:lang w:val="ru-RU"/>
        </w:rPr>
        <w:t xml:space="preserve"> Нарынбека Идинова, Дины Масловой, а также с сайта (ОФ «ПроМедиа») требуют выплаты в совокупности 27 миллионов сомов (около 388 тысяч долларов США), а также 3 миллионов сомов (свыше 43 тысяч долларов США) с экс-депутата и директора правовой клиники «Адилет» Чолпон Джакуповой.</w:t>
      </w:r>
    </w:p>
    <w:p w:rsidR="00500A65" w:rsidRPr="00500A65" w:rsidRDefault="00500A65" w:rsidP="00500A65">
      <w:pPr>
        <w:pStyle w:val="a3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>По оценкам экспертов, годовой объем рынка онлайн-рекламы в КР составляет около 1 миллиона долларов США, при этом одно интернет-издание должно выплатить 40% от общего объема рекламного рынка в этом сегменте в течение одного месяца. Требование выплаты сумм, которые ответчики заведомо не в состоянии выплатить, противоречит элементарной человеческой логике и напрямую свидетельствует именно о преследовании.</w:t>
      </w:r>
    </w:p>
    <w:p w:rsidR="00500A65" w:rsidRPr="00500A65" w:rsidRDefault="00500A65" w:rsidP="00500A65">
      <w:pPr>
        <w:pStyle w:val="a3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>Ситуация, когда небольшие СМИ вынуждены закрываться из-за исков со стороны власти и чиновников, наносит большой и долгосрочный урон свободе слова, повышает уровень самоцензуры среди СМИ, ослабляет функции медиа в донесении общественно значимой информации для населения и ведет к общей социально-экономической и политической стагнации.</w:t>
      </w:r>
    </w:p>
    <w:p w:rsidR="00500A65" w:rsidRPr="00500A65" w:rsidRDefault="00500A65" w:rsidP="00500A65">
      <w:pPr>
        <w:pStyle w:val="a3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>Правозащитные, медийные и международные организации не раз заявляли, что несоразмерные размеры моральной компенсации, взыскиваемые со СМИ, противоречат принципу свободы выражения мнения, заложенному в Конституции, и международным соглашениям, ратифицированных нашей страной. СМИ не должны нести столь неоправданно высокую материальную ответственность за свою профессиональную деятельность.</w:t>
      </w:r>
    </w:p>
    <w:p w:rsidR="00500A65" w:rsidRPr="00500A65" w:rsidRDefault="00500A65" w:rsidP="00500A65">
      <w:pPr>
        <w:pStyle w:val="a3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>Моральная компенсация должна быть пропорциональной. Верховный Комиссар ООН по правам человека квалифицирует назначенную судом чрезмерную компенсацию как незаконное ограничение свободы слова.</w:t>
      </w:r>
    </w:p>
    <w:p w:rsidR="00500A65" w:rsidRPr="00500A65" w:rsidRDefault="00500A65" w:rsidP="00500A65">
      <w:pPr>
        <w:pStyle w:val="a3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>Уровень свободы слова в стране – один из основных показателей демократического государства. Страна, в которой происходит незаконное ограничение свободы слова, не может заявлять о себе как о демократии.</w:t>
      </w:r>
    </w:p>
    <w:p w:rsidR="00500A65" w:rsidRPr="00500A65" w:rsidRDefault="00500A65" w:rsidP="00500A65">
      <w:pPr>
        <w:pStyle w:val="a3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Таким образом, указанные решения наносят урон имиджу Кыргызстана как демократического государства и, как следствие, снижают инвестиционную привлекательность страны, ставя под угрозу перспективы стабильного экономического и социального </w:t>
      </w:r>
      <w:proofErr w:type="gramStart"/>
      <w:r w:rsidRPr="00500A65">
        <w:rPr>
          <w:color w:val="000000"/>
          <w:lang w:val="ru-RU"/>
        </w:rPr>
        <w:t>развития.Реализацию</w:t>
      </w:r>
      <w:proofErr w:type="gramEnd"/>
      <w:r w:rsidRPr="00500A65">
        <w:rPr>
          <w:color w:val="000000"/>
          <w:lang w:val="ru-RU"/>
        </w:rPr>
        <w:t xml:space="preserve"> новой программы правительства «Таза коом» трудно </w:t>
      </w:r>
      <w:r w:rsidRPr="00500A65">
        <w:rPr>
          <w:color w:val="000000"/>
          <w:lang w:val="ru-RU"/>
        </w:rPr>
        <w:lastRenderedPageBreak/>
        <w:t>представить без свободных СМИ и поддержки донорского сообщества, которое внимательно отслеживает ситуацию, в том числе и со свободой слова.</w:t>
      </w:r>
    </w:p>
    <w:p w:rsidR="00500A65" w:rsidRPr="00500A65" w:rsidRDefault="00500A65" w:rsidP="00500A65">
      <w:pPr>
        <w:pStyle w:val="a3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Мы, нижеподписавшиеся, надеемся, что президент </w:t>
      </w:r>
      <w:proofErr w:type="spellStart"/>
      <w:r w:rsidRPr="00500A65">
        <w:rPr>
          <w:color w:val="000000"/>
          <w:lang w:val="ru-RU"/>
        </w:rPr>
        <w:t>Кыргызской</w:t>
      </w:r>
      <w:proofErr w:type="spellEnd"/>
      <w:r w:rsidRPr="00500A65">
        <w:rPr>
          <w:color w:val="000000"/>
          <w:lang w:val="ru-RU"/>
        </w:rPr>
        <w:t xml:space="preserve"> Республики </w:t>
      </w:r>
      <w:proofErr w:type="spellStart"/>
      <w:r w:rsidRPr="00500A65">
        <w:rPr>
          <w:color w:val="000000"/>
          <w:lang w:val="ru-RU"/>
        </w:rPr>
        <w:t>Жээнбеков</w:t>
      </w:r>
      <w:proofErr w:type="spellEnd"/>
      <w:r w:rsidRPr="00500A65">
        <w:rPr>
          <w:color w:val="000000"/>
          <w:lang w:val="ru-RU"/>
        </w:rPr>
        <w:t xml:space="preserve"> С. Ш., премьер-министр </w:t>
      </w:r>
      <w:proofErr w:type="spellStart"/>
      <w:r w:rsidRPr="00500A65">
        <w:rPr>
          <w:color w:val="000000"/>
          <w:lang w:val="ru-RU"/>
        </w:rPr>
        <w:t>Кыргызской</w:t>
      </w:r>
      <w:proofErr w:type="spellEnd"/>
      <w:r w:rsidRPr="00500A65">
        <w:rPr>
          <w:color w:val="000000"/>
          <w:lang w:val="ru-RU"/>
        </w:rPr>
        <w:t xml:space="preserve"> Республики Исаков С. Дж., </w:t>
      </w:r>
      <w:proofErr w:type="spellStart"/>
      <w:r w:rsidRPr="00500A65">
        <w:rPr>
          <w:color w:val="000000"/>
          <w:lang w:val="ru-RU"/>
        </w:rPr>
        <w:t>торага</w:t>
      </w:r>
      <w:proofErr w:type="spellEnd"/>
      <w:r w:rsidRPr="00500A65">
        <w:rPr>
          <w:color w:val="000000"/>
          <w:lang w:val="ru-RU"/>
        </w:rPr>
        <w:t xml:space="preserve"> </w:t>
      </w:r>
      <w:proofErr w:type="spellStart"/>
      <w:r w:rsidRPr="00500A65">
        <w:rPr>
          <w:color w:val="000000"/>
          <w:lang w:val="ru-RU"/>
        </w:rPr>
        <w:t>Жогорку</w:t>
      </w:r>
      <w:proofErr w:type="spellEnd"/>
      <w:r w:rsidRPr="00500A65">
        <w:rPr>
          <w:color w:val="000000"/>
          <w:lang w:val="ru-RU"/>
        </w:rPr>
        <w:t xml:space="preserve"> </w:t>
      </w:r>
      <w:proofErr w:type="spellStart"/>
      <w:r w:rsidRPr="00500A65">
        <w:rPr>
          <w:color w:val="000000"/>
          <w:lang w:val="ru-RU"/>
        </w:rPr>
        <w:t>Кенеша</w:t>
      </w:r>
      <w:proofErr w:type="spellEnd"/>
      <w:r w:rsidRPr="00500A65">
        <w:rPr>
          <w:color w:val="000000"/>
          <w:lang w:val="ru-RU"/>
        </w:rPr>
        <w:t xml:space="preserve"> </w:t>
      </w:r>
      <w:proofErr w:type="spellStart"/>
      <w:r w:rsidRPr="00500A65">
        <w:rPr>
          <w:color w:val="000000"/>
          <w:lang w:val="ru-RU"/>
        </w:rPr>
        <w:t>Кыргызской</w:t>
      </w:r>
      <w:proofErr w:type="spellEnd"/>
      <w:r w:rsidRPr="00500A65">
        <w:rPr>
          <w:color w:val="000000"/>
          <w:lang w:val="ru-RU"/>
        </w:rPr>
        <w:t xml:space="preserve"> Республики </w:t>
      </w:r>
      <w:proofErr w:type="spellStart"/>
      <w:r w:rsidRPr="00500A65">
        <w:rPr>
          <w:color w:val="000000"/>
          <w:lang w:val="ru-RU"/>
        </w:rPr>
        <w:t>Джумабеков</w:t>
      </w:r>
      <w:proofErr w:type="spellEnd"/>
      <w:r w:rsidRPr="00500A65">
        <w:rPr>
          <w:color w:val="000000"/>
          <w:lang w:val="ru-RU"/>
        </w:rPr>
        <w:t xml:space="preserve"> Д. А., председатель Верховного суда </w:t>
      </w:r>
      <w:proofErr w:type="spellStart"/>
      <w:r w:rsidRPr="00500A65">
        <w:rPr>
          <w:color w:val="000000"/>
          <w:lang w:val="ru-RU"/>
        </w:rPr>
        <w:t>Кыргызской</w:t>
      </w:r>
      <w:proofErr w:type="spellEnd"/>
      <w:r w:rsidRPr="00500A65">
        <w:rPr>
          <w:color w:val="000000"/>
          <w:lang w:val="ru-RU"/>
        </w:rPr>
        <w:t xml:space="preserve"> Республики </w:t>
      </w:r>
      <w:proofErr w:type="spellStart"/>
      <w:r w:rsidRPr="00500A65">
        <w:rPr>
          <w:color w:val="000000"/>
          <w:lang w:val="ru-RU"/>
        </w:rPr>
        <w:t>Токбаева</w:t>
      </w:r>
      <w:proofErr w:type="spellEnd"/>
      <w:r w:rsidRPr="00500A65">
        <w:rPr>
          <w:color w:val="000000"/>
          <w:lang w:val="ru-RU"/>
        </w:rPr>
        <w:t xml:space="preserve"> А. А. трезво оценят возможные риски и проведут судебную реформу, чтобы в дальнейшем подобные несправедливые судебные решения не выносились в отношении независимых СМИ и журналистов. Мы также просим руководство страны изыскать пути для решения создавшейся несправедливой ситуации.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>Список организаций: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1. </w:t>
      </w:r>
      <w:proofErr w:type="gramStart"/>
      <w:r w:rsidRPr="00500A65">
        <w:rPr>
          <w:color w:val="000000"/>
          <w:lang w:val="ru-RU"/>
        </w:rPr>
        <w:t>ОО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gramEnd"/>
      <w:r w:rsidRPr="00500A65">
        <w:rPr>
          <w:color w:val="000000"/>
          <w:lang w:val="ru-RU"/>
        </w:rPr>
        <w:t>Журналисты»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2. </w:t>
      </w:r>
      <w:proofErr w:type="gramStart"/>
      <w:r w:rsidRPr="00500A65">
        <w:rPr>
          <w:color w:val="000000"/>
          <w:lang w:val="ru-RU"/>
        </w:rPr>
        <w:t>ОФ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gramEnd"/>
      <w:r w:rsidRPr="00500A65">
        <w:rPr>
          <w:color w:val="000000"/>
          <w:lang w:val="ru-RU"/>
        </w:rPr>
        <w:t>Независимый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союз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журналистов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КР»,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3. </w:t>
      </w:r>
      <w:proofErr w:type="gramStart"/>
      <w:r w:rsidRPr="00500A65">
        <w:rPr>
          <w:color w:val="000000"/>
          <w:lang w:val="ru-RU"/>
        </w:rPr>
        <w:t>ОФ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gramEnd"/>
      <w:r w:rsidRPr="00500A65">
        <w:rPr>
          <w:color w:val="000000"/>
          <w:lang w:val="ru-RU"/>
        </w:rPr>
        <w:t>Институт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медиа</w:t>
      </w:r>
      <w:r>
        <w:rPr>
          <w:color w:val="000000"/>
        </w:rPr>
        <w:t> </w:t>
      </w:r>
      <w:proofErr w:type="spellStart"/>
      <w:r w:rsidRPr="00500A65">
        <w:rPr>
          <w:color w:val="000000"/>
          <w:lang w:val="ru-RU"/>
        </w:rPr>
        <w:t>полиси</w:t>
      </w:r>
      <w:proofErr w:type="spellEnd"/>
      <w:r w:rsidRPr="00500A65">
        <w:rPr>
          <w:color w:val="000000"/>
          <w:lang w:val="ru-RU"/>
        </w:rPr>
        <w:t>»,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4. </w:t>
      </w:r>
      <w:proofErr w:type="gramStart"/>
      <w:r w:rsidRPr="00500A65">
        <w:rPr>
          <w:color w:val="000000"/>
          <w:lang w:val="ru-RU"/>
        </w:rPr>
        <w:t>Фонд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gramEnd"/>
      <w:r w:rsidRPr="00500A65">
        <w:rPr>
          <w:color w:val="000000"/>
          <w:lang w:val="ru-RU"/>
        </w:rPr>
        <w:t>Сорос-Кыргызстан»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5. </w:t>
      </w:r>
      <w:proofErr w:type="gramStart"/>
      <w:r w:rsidRPr="00500A65">
        <w:rPr>
          <w:color w:val="000000"/>
          <w:lang w:val="ru-RU"/>
        </w:rPr>
        <w:t>Представительство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</w:t>
      </w:r>
      <w:proofErr w:type="spellStart"/>
      <w:r w:rsidRPr="00500A65">
        <w:rPr>
          <w:color w:val="000000"/>
          <w:lang w:val="ru-RU"/>
        </w:rPr>
        <w:t>Интерньюс</w:t>
      </w:r>
      <w:proofErr w:type="spellEnd"/>
      <w:proofErr w:type="gramEnd"/>
      <w:r w:rsidRPr="00500A65">
        <w:rPr>
          <w:color w:val="000000"/>
          <w:lang w:val="ru-RU"/>
        </w:rPr>
        <w:t xml:space="preserve"> в Кыргызстане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6. </w:t>
      </w:r>
      <w:proofErr w:type="gramStart"/>
      <w:r w:rsidRPr="00500A65">
        <w:rPr>
          <w:color w:val="000000"/>
          <w:lang w:val="ru-RU"/>
        </w:rPr>
        <w:t>ОФ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gramEnd"/>
      <w:r w:rsidRPr="00500A65">
        <w:rPr>
          <w:color w:val="000000"/>
          <w:lang w:val="ru-RU"/>
        </w:rPr>
        <w:t>Центр</w:t>
      </w:r>
      <w:r>
        <w:rPr>
          <w:color w:val="000000"/>
        </w:rPr>
        <w:t> </w:t>
      </w:r>
      <w:proofErr w:type="spellStart"/>
      <w:r w:rsidRPr="00500A65">
        <w:rPr>
          <w:color w:val="000000"/>
          <w:lang w:val="ru-RU"/>
        </w:rPr>
        <w:t>медиаразвития</w:t>
      </w:r>
      <w:proofErr w:type="spellEnd"/>
      <w:r w:rsidRPr="00500A65">
        <w:rPr>
          <w:color w:val="000000"/>
          <w:lang w:val="ru-RU"/>
        </w:rPr>
        <w:t>»,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7. </w:t>
      </w:r>
      <w:proofErr w:type="gramStart"/>
      <w:r w:rsidRPr="00500A65">
        <w:rPr>
          <w:color w:val="000000"/>
          <w:lang w:val="ru-RU"/>
        </w:rPr>
        <w:t>Фонд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spellStart"/>
      <w:proofErr w:type="gramEnd"/>
      <w:r w:rsidRPr="00500A65">
        <w:rPr>
          <w:color w:val="000000"/>
          <w:lang w:val="ru-RU"/>
        </w:rPr>
        <w:t>МедиаКонсалт</w:t>
      </w:r>
      <w:proofErr w:type="spellEnd"/>
      <w:r w:rsidRPr="00500A65">
        <w:rPr>
          <w:color w:val="000000"/>
          <w:lang w:val="ru-RU"/>
        </w:rPr>
        <w:t>»,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8. </w:t>
      </w:r>
      <w:proofErr w:type="gramStart"/>
      <w:r w:rsidRPr="00500A65">
        <w:rPr>
          <w:color w:val="000000"/>
          <w:lang w:val="ru-RU"/>
        </w:rPr>
        <w:t>Правовая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клиника</w:t>
      </w:r>
      <w:proofErr w:type="gramEnd"/>
      <w:r>
        <w:rPr>
          <w:color w:val="000000"/>
        </w:rPr>
        <w:t> </w:t>
      </w:r>
      <w:r w:rsidRPr="00500A65">
        <w:rPr>
          <w:color w:val="000000"/>
          <w:lang w:val="ru-RU"/>
        </w:rPr>
        <w:t>«</w:t>
      </w:r>
      <w:proofErr w:type="spellStart"/>
      <w:r w:rsidRPr="00500A65">
        <w:rPr>
          <w:color w:val="000000"/>
          <w:lang w:val="ru-RU"/>
        </w:rPr>
        <w:t>Адилет</w:t>
      </w:r>
      <w:proofErr w:type="spellEnd"/>
      <w:r w:rsidRPr="00500A65">
        <w:rPr>
          <w:color w:val="000000"/>
          <w:lang w:val="ru-RU"/>
        </w:rPr>
        <w:t>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9. </w:t>
      </w:r>
      <w:proofErr w:type="gramStart"/>
      <w:r w:rsidRPr="00500A65">
        <w:rPr>
          <w:color w:val="000000"/>
          <w:lang w:val="ru-RU"/>
        </w:rPr>
        <w:t>ОФ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spellStart"/>
      <w:proofErr w:type="gramEnd"/>
      <w:r w:rsidRPr="00500A65">
        <w:rPr>
          <w:color w:val="000000"/>
          <w:lang w:val="ru-RU"/>
        </w:rPr>
        <w:t>ПроМедиа</w:t>
      </w:r>
      <w:proofErr w:type="spellEnd"/>
      <w:r w:rsidRPr="00500A65">
        <w:rPr>
          <w:color w:val="000000"/>
          <w:lang w:val="ru-RU"/>
        </w:rPr>
        <w:t xml:space="preserve"> Плюс»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10. </w:t>
      </w:r>
      <w:proofErr w:type="gramStart"/>
      <w:r w:rsidRPr="00500A65">
        <w:rPr>
          <w:color w:val="000000"/>
          <w:lang w:val="ru-RU"/>
        </w:rPr>
        <w:t>ОФ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gramEnd"/>
      <w:r w:rsidRPr="00500A65">
        <w:rPr>
          <w:color w:val="000000"/>
          <w:lang w:val="ru-RU"/>
        </w:rPr>
        <w:t>Гражданское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участие»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11. </w:t>
      </w:r>
      <w:proofErr w:type="gramStart"/>
      <w:r w:rsidRPr="00500A65">
        <w:rPr>
          <w:color w:val="000000"/>
          <w:lang w:val="ru-RU"/>
        </w:rPr>
        <w:t>ОФ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gramEnd"/>
      <w:r w:rsidRPr="00500A65">
        <w:rPr>
          <w:color w:val="000000"/>
          <w:lang w:val="ru-RU"/>
        </w:rPr>
        <w:t>Наше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право»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12. </w:t>
      </w:r>
      <w:proofErr w:type="gramStart"/>
      <w:r w:rsidRPr="00500A65">
        <w:rPr>
          <w:color w:val="000000"/>
          <w:lang w:val="ru-RU"/>
        </w:rPr>
        <w:t>Канал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</w:t>
      </w:r>
      <w:r>
        <w:rPr>
          <w:color w:val="000000"/>
        </w:rPr>
        <w:t>Next</w:t>
      </w:r>
      <w:proofErr w:type="gramEnd"/>
      <w:r w:rsidRPr="00500A65">
        <w:rPr>
          <w:color w:val="000000"/>
          <w:lang w:val="ru-RU"/>
        </w:rPr>
        <w:t xml:space="preserve"> </w:t>
      </w:r>
      <w:r>
        <w:rPr>
          <w:color w:val="000000"/>
        </w:rPr>
        <w:t>TV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13. </w:t>
      </w:r>
      <w:proofErr w:type="gramStart"/>
      <w:r w:rsidRPr="00500A65">
        <w:rPr>
          <w:color w:val="000000"/>
          <w:lang w:val="ru-RU"/>
        </w:rPr>
        <w:t>ОФ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gramEnd"/>
      <w:r w:rsidRPr="00500A65">
        <w:rPr>
          <w:color w:val="000000"/>
          <w:lang w:val="ru-RU"/>
        </w:rPr>
        <w:t>Городские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разговоры»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14. </w:t>
      </w:r>
      <w:proofErr w:type="spellStart"/>
      <w:r w:rsidRPr="00500A65">
        <w:rPr>
          <w:color w:val="000000"/>
          <w:lang w:val="ru-RU"/>
        </w:rPr>
        <w:t>ОсОО</w:t>
      </w:r>
      <w:proofErr w:type="spellEnd"/>
      <w:r w:rsidRPr="00500A65">
        <w:rPr>
          <w:color w:val="000000"/>
          <w:lang w:val="ru-RU"/>
        </w:rPr>
        <w:t xml:space="preserve"> «Предприниматель»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15. </w:t>
      </w:r>
      <w:proofErr w:type="gramStart"/>
      <w:r w:rsidRPr="00500A65">
        <w:rPr>
          <w:color w:val="000000"/>
          <w:lang w:val="ru-RU"/>
        </w:rPr>
        <w:t>Мультимедийное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информационное</w:t>
      </w:r>
      <w:proofErr w:type="gramEnd"/>
      <w:r>
        <w:rPr>
          <w:color w:val="000000"/>
        </w:rPr>
        <w:t> </w:t>
      </w:r>
      <w:r w:rsidRPr="00500A65">
        <w:rPr>
          <w:color w:val="000000"/>
          <w:lang w:val="ru-RU"/>
        </w:rPr>
        <w:t>агентство</w:t>
      </w:r>
      <w:r>
        <w:rPr>
          <w:color w:val="000000"/>
        </w:rPr>
        <w:t> </w:t>
      </w:r>
      <w:proofErr w:type="spellStart"/>
      <w:r>
        <w:rPr>
          <w:color w:val="000000"/>
        </w:rPr>
        <w:t>Govori</w:t>
      </w:r>
      <w:proofErr w:type="spellEnd"/>
      <w:r w:rsidRPr="00500A65">
        <w:rPr>
          <w:color w:val="000000"/>
          <w:lang w:val="ru-RU"/>
        </w:rPr>
        <w:t>.</w:t>
      </w:r>
      <w:proofErr w:type="spellStart"/>
      <w:r>
        <w:rPr>
          <w:color w:val="000000"/>
        </w:rPr>
        <w:t>Tv</w:t>
      </w:r>
      <w:proofErr w:type="spellEnd"/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16. </w:t>
      </w:r>
      <w:proofErr w:type="gramStart"/>
      <w:r w:rsidRPr="00500A65">
        <w:rPr>
          <w:color w:val="000000"/>
          <w:lang w:val="ru-RU"/>
        </w:rPr>
        <w:t>ОО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gramEnd"/>
      <w:r w:rsidRPr="00500A65">
        <w:rPr>
          <w:color w:val="000000"/>
          <w:lang w:val="ru-RU"/>
        </w:rPr>
        <w:t>Институт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Конституционной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политики»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17. </w:t>
      </w:r>
      <w:proofErr w:type="gramStart"/>
      <w:r w:rsidRPr="00500A65">
        <w:rPr>
          <w:color w:val="000000"/>
          <w:lang w:val="ru-RU"/>
        </w:rPr>
        <w:t>Гражданский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союз</w:t>
      </w:r>
      <w:proofErr w:type="gramEnd"/>
      <w:r>
        <w:rPr>
          <w:color w:val="000000"/>
        </w:rPr>
        <w:t> </w:t>
      </w:r>
      <w:r w:rsidRPr="00500A65">
        <w:rPr>
          <w:color w:val="000000"/>
          <w:lang w:val="ru-RU"/>
        </w:rPr>
        <w:t>«За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реформы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и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результат»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lastRenderedPageBreak/>
        <w:t xml:space="preserve">18. </w:t>
      </w:r>
      <w:proofErr w:type="gramStart"/>
      <w:r w:rsidRPr="00500A65">
        <w:rPr>
          <w:color w:val="000000"/>
          <w:lang w:val="ru-RU"/>
        </w:rPr>
        <w:t>Агентство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социальных</w:t>
      </w:r>
      <w:proofErr w:type="gramEnd"/>
      <w:r>
        <w:rPr>
          <w:color w:val="000000"/>
        </w:rPr>
        <w:t> </w:t>
      </w:r>
      <w:r w:rsidRPr="00500A65">
        <w:rPr>
          <w:color w:val="000000"/>
          <w:lang w:val="ru-RU"/>
        </w:rPr>
        <w:t>технологий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19. </w:t>
      </w:r>
      <w:proofErr w:type="gramStart"/>
      <w:r w:rsidRPr="00500A65">
        <w:rPr>
          <w:color w:val="000000"/>
          <w:lang w:val="ru-RU"/>
        </w:rPr>
        <w:t>Центр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по</w:t>
      </w:r>
      <w:proofErr w:type="gramEnd"/>
      <w:r>
        <w:rPr>
          <w:color w:val="000000"/>
        </w:rPr>
        <w:t> </w:t>
      </w:r>
      <w:r w:rsidRPr="00500A65">
        <w:rPr>
          <w:color w:val="000000"/>
          <w:lang w:val="ru-RU"/>
        </w:rPr>
        <w:t>защите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прав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человека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«</w:t>
      </w:r>
      <w:proofErr w:type="spellStart"/>
      <w:r w:rsidRPr="00500A65">
        <w:rPr>
          <w:color w:val="000000"/>
          <w:lang w:val="ru-RU"/>
        </w:rPr>
        <w:t>Кылым</w:t>
      </w:r>
      <w:proofErr w:type="spellEnd"/>
      <w:r w:rsidRPr="00500A65">
        <w:rPr>
          <w:color w:val="000000"/>
          <w:lang w:val="ru-RU"/>
        </w:rPr>
        <w:t xml:space="preserve"> </w:t>
      </w:r>
      <w:proofErr w:type="spellStart"/>
      <w:r w:rsidRPr="00500A65">
        <w:rPr>
          <w:color w:val="000000"/>
          <w:lang w:val="ru-RU"/>
        </w:rPr>
        <w:t>шамы</w:t>
      </w:r>
      <w:proofErr w:type="spellEnd"/>
      <w:r w:rsidRPr="00500A65">
        <w:rPr>
          <w:color w:val="000000"/>
          <w:lang w:val="ru-RU"/>
        </w:rPr>
        <w:t>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20. </w:t>
      </w:r>
      <w:proofErr w:type="gramStart"/>
      <w:r w:rsidRPr="00500A65">
        <w:rPr>
          <w:color w:val="000000"/>
          <w:lang w:val="ru-RU"/>
        </w:rPr>
        <w:t>Республиканская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сеть</w:t>
      </w:r>
      <w:proofErr w:type="gramEnd"/>
      <w:r>
        <w:rPr>
          <w:color w:val="000000"/>
        </w:rPr>
        <w:t> </w:t>
      </w:r>
      <w:r w:rsidRPr="00500A65">
        <w:rPr>
          <w:color w:val="000000"/>
          <w:lang w:val="ru-RU"/>
        </w:rPr>
        <w:t>по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защите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прав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ЛОВЗ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21. </w:t>
      </w:r>
      <w:proofErr w:type="gramStart"/>
      <w:r w:rsidRPr="00500A65">
        <w:rPr>
          <w:color w:val="000000"/>
          <w:lang w:val="ru-RU"/>
        </w:rPr>
        <w:t>ОФ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spellStart"/>
      <w:proofErr w:type="gramEnd"/>
      <w:r w:rsidRPr="00500A65">
        <w:rPr>
          <w:color w:val="000000"/>
          <w:lang w:val="ru-RU"/>
        </w:rPr>
        <w:t>Лигал</w:t>
      </w:r>
      <w:proofErr w:type="spellEnd"/>
      <w:r w:rsidRPr="00500A65">
        <w:rPr>
          <w:color w:val="000000"/>
          <w:lang w:val="ru-RU"/>
        </w:rPr>
        <w:t xml:space="preserve"> просперити»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22. </w:t>
      </w:r>
      <w:proofErr w:type="spellStart"/>
      <w:r w:rsidRPr="00500A65">
        <w:rPr>
          <w:color w:val="000000"/>
          <w:lang w:val="ru-RU"/>
        </w:rPr>
        <w:t>Бишкекский</w:t>
      </w:r>
      <w:proofErr w:type="spellEnd"/>
      <w:r w:rsidRPr="00500A65">
        <w:rPr>
          <w:color w:val="000000"/>
          <w:lang w:val="ru-RU"/>
        </w:rPr>
        <w:t xml:space="preserve"> деловой клуб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23. </w:t>
      </w:r>
      <w:proofErr w:type="gramStart"/>
      <w:r w:rsidRPr="00500A65">
        <w:rPr>
          <w:color w:val="000000"/>
          <w:lang w:val="ru-RU"/>
        </w:rPr>
        <w:t>ОБФ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gramEnd"/>
      <w:r w:rsidRPr="00500A65">
        <w:rPr>
          <w:color w:val="000000"/>
          <w:lang w:val="ru-RU"/>
        </w:rPr>
        <w:t>Руки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Добра»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24. </w:t>
      </w:r>
      <w:proofErr w:type="gramStart"/>
      <w:r w:rsidRPr="00500A65">
        <w:rPr>
          <w:color w:val="000000"/>
          <w:lang w:val="ru-RU"/>
        </w:rPr>
        <w:t>ОО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gramEnd"/>
      <w:r w:rsidRPr="00500A65">
        <w:rPr>
          <w:color w:val="000000"/>
          <w:lang w:val="ru-RU"/>
        </w:rPr>
        <w:t>Союз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фотожурналистов»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и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ОФ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«Союз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фотографов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Кыргызстана»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25. </w:t>
      </w:r>
      <w:proofErr w:type="gramStart"/>
      <w:r w:rsidRPr="00500A65">
        <w:rPr>
          <w:color w:val="000000"/>
          <w:lang w:val="ru-RU"/>
        </w:rPr>
        <w:t>ОО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spellStart"/>
      <w:proofErr w:type="gramEnd"/>
      <w:r w:rsidRPr="00500A65">
        <w:rPr>
          <w:color w:val="000000"/>
          <w:lang w:val="ru-RU"/>
        </w:rPr>
        <w:t>Велосообщество</w:t>
      </w:r>
      <w:proofErr w:type="spellEnd"/>
      <w:r w:rsidRPr="00500A65">
        <w:rPr>
          <w:color w:val="000000"/>
          <w:lang w:val="ru-RU"/>
        </w:rPr>
        <w:t>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26. </w:t>
      </w:r>
      <w:proofErr w:type="gramStart"/>
      <w:r w:rsidRPr="00500A65">
        <w:rPr>
          <w:color w:val="000000"/>
          <w:lang w:val="ru-RU"/>
        </w:rPr>
        <w:t>Общественный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фонд</w:t>
      </w:r>
      <w:proofErr w:type="gramEnd"/>
      <w:r>
        <w:rPr>
          <w:color w:val="000000"/>
        </w:rPr>
        <w:t> </w:t>
      </w:r>
      <w:proofErr w:type="spellStart"/>
      <w:r>
        <w:rPr>
          <w:color w:val="000000"/>
        </w:rPr>
        <w:t>Promotank</w:t>
      </w:r>
      <w:proofErr w:type="spellEnd"/>
      <w:r w:rsidRPr="00500A65">
        <w:rPr>
          <w:color w:val="000000"/>
          <w:lang w:val="ru-RU"/>
        </w:rPr>
        <w:t xml:space="preserve"> </w:t>
      </w:r>
      <w:r>
        <w:rPr>
          <w:color w:val="000000"/>
        </w:rPr>
        <w:t>Research</w:t>
      </w:r>
      <w:r w:rsidRPr="00500A65">
        <w:rPr>
          <w:color w:val="000000"/>
          <w:lang w:val="ru-RU"/>
        </w:rPr>
        <w:t xml:space="preserve"> </w:t>
      </w:r>
      <w:r>
        <w:rPr>
          <w:color w:val="000000"/>
        </w:rPr>
        <w:t>Institute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27. </w:t>
      </w:r>
      <w:proofErr w:type="gramStart"/>
      <w:r w:rsidRPr="00500A65">
        <w:rPr>
          <w:color w:val="000000"/>
          <w:lang w:val="ru-RU"/>
        </w:rPr>
        <w:t>ОФ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gramEnd"/>
      <w:r w:rsidRPr="00500A65">
        <w:rPr>
          <w:color w:val="000000"/>
          <w:lang w:val="ru-RU"/>
        </w:rPr>
        <w:t>Инициатива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«Арча»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28. </w:t>
      </w:r>
      <w:proofErr w:type="gramStart"/>
      <w:r w:rsidRPr="00500A65">
        <w:rPr>
          <w:color w:val="000000"/>
          <w:lang w:val="ru-RU"/>
        </w:rPr>
        <w:t>ОФ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gramEnd"/>
      <w:r w:rsidRPr="00500A65">
        <w:rPr>
          <w:color w:val="000000"/>
          <w:lang w:val="ru-RU"/>
        </w:rPr>
        <w:t>Рука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в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руке»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29. </w:t>
      </w:r>
      <w:proofErr w:type="gramStart"/>
      <w:r w:rsidRPr="00500A65">
        <w:rPr>
          <w:color w:val="000000"/>
          <w:lang w:val="ru-RU"/>
        </w:rPr>
        <w:t>ОО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gramEnd"/>
      <w:r w:rsidRPr="00500A65">
        <w:rPr>
          <w:color w:val="000000"/>
          <w:lang w:val="ru-RU"/>
        </w:rPr>
        <w:t>Институт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общественного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анализа»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30. </w:t>
      </w:r>
      <w:proofErr w:type="gramStart"/>
      <w:r w:rsidRPr="00500A65">
        <w:rPr>
          <w:color w:val="000000"/>
          <w:lang w:val="ru-RU"/>
        </w:rPr>
        <w:t>ОФ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gramEnd"/>
      <w:r w:rsidRPr="00500A65">
        <w:rPr>
          <w:color w:val="000000"/>
          <w:lang w:val="ru-RU"/>
        </w:rPr>
        <w:t>Женский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форум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«</w:t>
      </w:r>
      <w:proofErr w:type="spellStart"/>
      <w:r w:rsidRPr="00500A65">
        <w:rPr>
          <w:color w:val="000000"/>
          <w:lang w:val="ru-RU"/>
        </w:rPr>
        <w:t>Курак</w:t>
      </w:r>
      <w:proofErr w:type="spellEnd"/>
      <w:r w:rsidRPr="00500A65">
        <w:rPr>
          <w:color w:val="000000"/>
          <w:lang w:val="ru-RU"/>
        </w:rPr>
        <w:t>»</w:t>
      </w:r>
    </w:p>
    <w:p w:rsidR="00500A65" w:rsidRPr="00500A65" w:rsidRDefault="00500A65" w:rsidP="00500A65">
      <w:pPr>
        <w:pStyle w:val="a3"/>
        <w:jc w:val="right"/>
        <w:rPr>
          <w:color w:val="000000"/>
          <w:sz w:val="27"/>
          <w:szCs w:val="27"/>
          <w:lang w:val="ru-RU"/>
        </w:rPr>
      </w:pPr>
      <w:r w:rsidRPr="00500A65">
        <w:rPr>
          <w:color w:val="000000"/>
          <w:lang w:val="ru-RU"/>
        </w:rPr>
        <w:t xml:space="preserve">31. </w:t>
      </w:r>
      <w:proofErr w:type="gramStart"/>
      <w:r w:rsidRPr="00500A65">
        <w:rPr>
          <w:color w:val="000000"/>
          <w:lang w:val="ru-RU"/>
        </w:rPr>
        <w:t>ОО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 xml:space="preserve"> «</w:t>
      </w:r>
      <w:proofErr w:type="gramEnd"/>
      <w:r w:rsidRPr="00500A65">
        <w:rPr>
          <w:color w:val="000000"/>
          <w:lang w:val="ru-RU"/>
        </w:rPr>
        <w:t>Психическое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здоровье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и</w:t>
      </w:r>
      <w:r>
        <w:rPr>
          <w:color w:val="000000"/>
        </w:rPr>
        <w:t> </w:t>
      </w:r>
      <w:r w:rsidRPr="00500A65">
        <w:rPr>
          <w:color w:val="000000"/>
          <w:lang w:val="ru-RU"/>
        </w:rPr>
        <w:t>общество»</w:t>
      </w:r>
    </w:p>
    <w:p w:rsidR="007D17EB" w:rsidRPr="00500A65" w:rsidRDefault="00500A65">
      <w:pPr>
        <w:rPr>
          <w:lang w:val="ru-RU"/>
        </w:rPr>
      </w:pPr>
      <w:bookmarkStart w:id="0" w:name="_GoBack"/>
      <w:bookmarkEnd w:id="0"/>
    </w:p>
    <w:sectPr w:rsidR="007D17EB" w:rsidRPr="00500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65"/>
    <w:rsid w:val="00500A65"/>
    <w:rsid w:val="007634A1"/>
    <w:rsid w:val="00B04262"/>
    <w:rsid w:val="00D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E5363-5542-4515-AE3A-FA85049A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Goriainov</dc:creator>
  <cp:keywords/>
  <dc:description/>
  <cp:lastModifiedBy>Artem Goriainov</cp:lastModifiedBy>
  <cp:revision>1</cp:revision>
  <dcterms:created xsi:type="dcterms:W3CDTF">2018-07-31T05:58:00Z</dcterms:created>
  <dcterms:modified xsi:type="dcterms:W3CDTF">2018-07-31T05:59:00Z</dcterms:modified>
</cp:coreProperties>
</file>