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67" w:rsidRDefault="00551BB3" w:rsidP="00551BB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1BB3">
        <w:rPr>
          <w:rFonts w:ascii="Times New Roman" w:hAnsi="Times New Roman" w:cs="Times New Roman"/>
          <w:sz w:val="24"/>
          <w:szCs w:val="24"/>
        </w:rPr>
        <w:t>Комментарий к</w:t>
      </w:r>
      <w:r w:rsidR="00C93046" w:rsidRPr="00551BB3">
        <w:rPr>
          <w:rFonts w:ascii="Times New Roman" w:hAnsi="Times New Roman" w:cs="Times New Roman"/>
          <w:sz w:val="24"/>
          <w:szCs w:val="24"/>
        </w:rPr>
        <w:t xml:space="preserve"> </w:t>
      </w:r>
      <w:r w:rsidR="00EE27C8" w:rsidRPr="00551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законопроекту «О внесении дополнений и изменений в Закон Кыргызской Республики</w:t>
      </w:r>
      <w:r w:rsidR="00EE27C8" w:rsidRPr="00551B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E27C8" w:rsidRPr="00551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 Регламенте </w:t>
      </w:r>
      <w:proofErr w:type="spellStart"/>
      <w:r w:rsidR="00EE27C8" w:rsidRPr="00551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Жогорку</w:t>
      </w:r>
      <w:proofErr w:type="spellEnd"/>
      <w:r w:rsidR="00EE27C8" w:rsidRPr="00551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E27C8" w:rsidRPr="00551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Кенеша</w:t>
      </w:r>
      <w:proofErr w:type="spellEnd"/>
      <w:r w:rsidR="00EE27C8" w:rsidRPr="00551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Кыргызской Республики»</w:t>
      </w:r>
    </w:p>
    <w:p w:rsidR="00551BB3" w:rsidRDefault="00551BB3" w:rsidP="00551BB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4342" w:rsidRPr="00FA2DB4" w:rsidRDefault="00B77162" w:rsidP="00FA2D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общественном обсуждении находится законопроект «О внесении дополнений и изменений в Закон Кыргызской Республики</w:t>
      </w:r>
      <w:r w:rsidRPr="00FA2DB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2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 Регламенте </w:t>
      </w:r>
      <w:proofErr w:type="spellStart"/>
      <w:r w:rsidRPr="00FA2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Жогорку</w:t>
      </w:r>
      <w:proofErr w:type="spellEnd"/>
      <w:r w:rsidRPr="00FA2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Кенеша</w:t>
      </w:r>
      <w:proofErr w:type="spellEnd"/>
      <w:r w:rsidRPr="00FA2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Кыргызской Республики»</w:t>
      </w:r>
      <w:r w:rsidR="00C44342" w:rsidRPr="00FA2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5" w:history="1">
        <w:r w:rsidR="00C44342" w:rsidRPr="00FA2DB4">
          <w:rPr>
            <w:rStyle w:val="a3"/>
            <w:rFonts w:ascii="Times New Roman" w:hAnsi="Times New Roman" w:cs="Times New Roman"/>
            <w:sz w:val="24"/>
            <w:szCs w:val="24"/>
          </w:rPr>
          <w:t>http://www.kenesh.kg/RU/Articles/32901Na_obshhestvennoe_obsuzhdenie_23_dekabrya_2015_goda_vynositsya_proekt_Zakona_Kyrgyzskoj_Respubliki_O_vnesenii_dopolnenij_i_izmenenij_v_Zakon_Kyrgyzskoj_Respubliki_O_Reglamente_ZHogorku_Kenesha_Kyrgyzskoj_Respubliki.aspx</w:t>
        </w:r>
      </w:hyperlink>
      <w:r w:rsidR="00C44342" w:rsidRPr="00FA2DB4">
        <w:rPr>
          <w:rFonts w:ascii="Times New Roman" w:hAnsi="Times New Roman" w:cs="Times New Roman"/>
          <w:sz w:val="24"/>
          <w:szCs w:val="24"/>
        </w:rPr>
        <w:t xml:space="preserve">). Инициаторами законопроекта являются депутаты </w:t>
      </w:r>
      <w:proofErr w:type="spellStart"/>
      <w:r w:rsidR="00C44342" w:rsidRPr="00FA2DB4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="00C44342" w:rsidRPr="00FA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342" w:rsidRPr="00FA2DB4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="00C44342" w:rsidRPr="00FA2DB4">
        <w:rPr>
          <w:rFonts w:ascii="Times New Roman" w:hAnsi="Times New Roman" w:cs="Times New Roman"/>
          <w:sz w:val="24"/>
          <w:szCs w:val="24"/>
        </w:rPr>
        <w:t xml:space="preserve"> от фракции «Республика – </w:t>
      </w:r>
      <w:proofErr w:type="spellStart"/>
      <w:r w:rsidR="00C44342" w:rsidRPr="00FA2DB4">
        <w:rPr>
          <w:rFonts w:ascii="Times New Roman" w:hAnsi="Times New Roman" w:cs="Times New Roman"/>
          <w:sz w:val="24"/>
          <w:szCs w:val="24"/>
        </w:rPr>
        <w:t>Ата-Журт</w:t>
      </w:r>
      <w:proofErr w:type="spellEnd"/>
      <w:r w:rsidR="00C44342" w:rsidRPr="00FA2DB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E3D92" w:rsidRPr="00FA2DB4" w:rsidRDefault="00D56E91" w:rsidP="00FA2D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B4">
        <w:rPr>
          <w:rFonts w:ascii="Times New Roman" w:hAnsi="Times New Roman" w:cs="Times New Roman"/>
          <w:sz w:val="24"/>
          <w:szCs w:val="24"/>
        </w:rPr>
        <w:t>В справке обосновании отмечается, что</w:t>
      </w:r>
      <w:r w:rsidR="003E3D92" w:rsidRPr="00FA2DB4">
        <w:rPr>
          <w:rFonts w:ascii="Times New Roman" w:hAnsi="Times New Roman" w:cs="Times New Roman"/>
          <w:sz w:val="24"/>
          <w:szCs w:val="24"/>
        </w:rPr>
        <w:t xml:space="preserve"> цель законопроекта </w:t>
      </w:r>
      <w:r w:rsidR="00760DE9" w:rsidRPr="00FA2DB4">
        <w:rPr>
          <w:rFonts w:ascii="Times New Roman" w:hAnsi="Times New Roman" w:cs="Times New Roman"/>
          <w:sz w:val="24"/>
          <w:szCs w:val="24"/>
        </w:rPr>
        <w:t>урегулирование</w:t>
      </w:r>
      <w:r w:rsidR="00B75820" w:rsidRPr="00FA2DB4">
        <w:rPr>
          <w:rFonts w:ascii="Times New Roman" w:hAnsi="Times New Roman" w:cs="Times New Roman"/>
          <w:sz w:val="24"/>
          <w:szCs w:val="24"/>
        </w:rPr>
        <w:t xml:space="preserve"> правоотношений оппозиционной деятельности </w:t>
      </w:r>
      <w:r w:rsidR="0094375B" w:rsidRPr="00FA2DB4">
        <w:rPr>
          <w:rFonts w:ascii="Times New Roman" w:hAnsi="Times New Roman" w:cs="Times New Roman"/>
          <w:sz w:val="24"/>
          <w:szCs w:val="24"/>
        </w:rPr>
        <w:t>парламентского</w:t>
      </w:r>
      <w:r w:rsidR="00B75820" w:rsidRPr="00FA2DB4">
        <w:rPr>
          <w:rFonts w:ascii="Times New Roman" w:hAnsi="Times New Roman" w:cs="Times New Roman"/>
          <w:sz w:val="24"/>
          <w:szCs w:val="24"/>
        </w:rPr>
        <w:t xml:space="preserve"> </w:t>
      </w:r>
      <w:r w:rsidR="0094375B" w:rsidRPr="00FA2DB4">
        <w:rPr>
          <w:rFonts w:ascii="Times New Roman" w:hAnsi="Times New Roman" w:cs="Times New Roman"/>
          <w:sz w:val="24"/>
          <w:szCs w:val="24"/>
        </w:rPr>
        <w:t xml:space="preserve">меньшинства в </w:t>
      </w:r>
      <w:proofErr w:type="spellStart"/>
      <w:r w:rsidR="0094375B" w:rsidRPr="00FA2DB4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="0094375B" w:rsidRPr="00FA2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75B" w:rsidRPr="00FA2DB4">
        <w:rPr>
          <w:rFonts w:ascii="Times New Roman" w:hAnsi="Times New Roman" w:cs="Times New Roman"/>
          <w:sz w:val="24"/>
          <w:szCs w:val="24"/>
        </w:rPr>
        <w:t>Кенеше</w:t>
      </w:r>
      <w:proofErr w:type="spellEnd"/>
      <w:r w:rsidR="0094375B" w:rsidRPr="00FA2DB4">
        <w:rPr>
          <w:rFonts w:ascii="Times New Roman" w:hAnsi="Times New Roman" w:cs="Times New Roman"/>
          <w:sz w:val="24"/>
          <w:szCs w:val="24"/>
        </w:rPr>
        <w:t>, обеспечения</w:t>
      </w:r>
      <w:r w:rsidR="00B75820" w:rsidRPr="00FA2DB4">
        <w:rPr>
          <w:rFonts w:ascii="Times New Roman" w:hAnsi="Times New Roman" w:cs="Times New Roman"/>
          <w:sz w:val="24"/>
          <w:szCs w:val="24"/>
        </w:rPr>
        <w:t xml:space="preserve">  </w:t>
      </w:r>
      <w:r w:rsidR="000C0593" w:rsidRPr="00FA2DB4">
        <w:rPr>
          <w:rFonts w:ascii="Times New Roman" w:hAnsi="Times New Roman" w:cs="Times New Roman"/>
          <w:sz w:val="24"/>
          <w:szCs w:val="24"/>
        </w:rPr>
        <w:t xml:space="preserve"> равенства </w:t>
      </w:r>
      <w:r w:rsidR="00015144" w:rsidRPr="00FA2DB4">
        <w:rPr>
          <w:rFonts w:ascii="Times New Roman" w:hAnsi="Times New Roman" w:cs="Times New Roman"/>
          <w:sz w:val="24"/>
          <w:szCs w:val="24"/>
        </w:rPr>
        <w:t>между коалициями</w:t>
      </w:r>
      <w:r w:rsidR="00760DE9" w:rsidRPr="00FA2DB4">
        <w:rPr>
          <w:rFonts w:ascii="Times New Roman" w:hAnsi="Times New Roman" w:cs="Times New Roman"/>
          <w:sz w:val="24"/>
          <w:szCs w:val="24"/>
        </w:rPr>
        <w:t xml:space="preserve">, учет </w:t>
      </w:r>
      <w:r w:rsidR="003E3D92" w:rsidRPr="00FA2DB4">
        <w:rPr>
          <w:rFonts w:ascii="Times New Roman" w:hAnsi="Times New Roman" w:cs="Times New Roman"/>
          <w:sz w:val="24"/>
          <w:szCs w:val="24"/>
        </w:rPr>
        <w:t>различных политических интересов в процессе решения вопросов государственного значения.</w:t>
      </w:r>
    </w:p>
    <w:p w:rsidR="00BE17B3" w:rsidRPr="00FA2DB4" w:rsidRDefault="00297EEA" w:rsidP="00FA2D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B4">
        <w:rPr>
          <w:rFonts w:ascii="Times New Roman" w:hAnsi="Times New Roman" w:cs="Times New Roman"/>
          <w:sz w:val="24"/>
          <w:szCs w:val="24"/>
        </w:rPr>
        <w:t xml:space="preserve">Проектом предлагается введение </w:t>
      </w:r>
      <w:r w:rsidRPr="00802751">
        <w:rPr>
          <w:rFonts w:ascii="Times New Roman" w:hAnsi="Times New Roman" w:cs="Times New Roman"/>
          <w:b/>
          <w:sz w:val="24"/>
          <w:szCs w:val="24"/>
        </w:rPr>
        <w:t>новой статьи</w:t>
      </w:r>
      <w:r w:rsidR="00015144" w:rsidRPr="00802751">
        <w:rPr>
          <w:rFonts w:ascii="Times New Roman" w:hAnsi="Times New Roman" w:cs="Times New Roman"/>
          <w:b/>
          <w:sz w:val="24"/>
          <w:szCs w:val="24"/>
        </w:rPr>
        <w:t xml:space="preserve"> 17-1 «Право на доступ к средствам массовой информации»</w:t>
      </w:r>
      <w:r w:rsidRPr="00FA2DB4">
        <w:rPr>
          <w:rFonts w:ascii="Times New Roman" w:hAnsi="Times New Roman" w:cs="Times New Roman"/>
          <w:sz w:val="24"/>
          <w:szCs w:val="24"/>
        </w:rPr>
        <w:t xml:space="preserve">, где </w:t>
      </w:r>
      <w:r w:rsidR="008A358A" w:rsidRPr="00FA2DB4">
        <w:rPr>
          <w:rFonts w:ascii="Times New Roman" w:hAnsi="Times New Roman" w:cs="Times New Roman"/>
          <w:sz w:val="24"/>
          <w:szCs w:val="24"/>
        </w:rPr>
        <w:t xml:space="preserve">прописано, </w:t>
      </w:r>
      <w:r w:rsidR="00AE589F" w:rsidRPr="00FA2DB4">
        <w:rPr>
          <w:rFonts w:ascii="Times New Roman" w:hAnsi="Times New Roman" w:cs="Times New Roman"/>
          <w:sz w:val="24"/>
          <w:szCs w:val="24"/>
        </w:rPr>
        <w:t xml:space="preserve">что </w:t>
      </w:r>
      <w:r w:rsidR="00BE17B3" w:rsidRPr="00FA2DB4">
        <w:rPr>
          <w:rFonts w:ascii="Times New Roman" w:hAnsi="Times New Roman" w:cs="Times New Roman"/>
          <w:sz w:val="24"/>
          <w:szCs w:val="24"/>
        </w:rPr>
        <w:t>оппозиция имеет право в установленном порядке, распространять информацию о своей деятельности, не противоречащих законодательству, через СМИ всех форм собственности.</w:t>
      </w:r>
      <w:r w:rsidR="001354A2" w:rsidRPr="00FA2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BFC" w:rsidRDefault="006A7F1B" w:rsidP="00AE7B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DB4">
        <w:rPr>
          <w:rFonts w:ascii="Times New Roman" w:hAnsi="Times New Roman" w:cs="Times New Roman"/>
          <w:sz w:val="24"/>
          <w:szCs w:val="24"/>
        </w:rPr>
        <w:t xml:space="preserve">Законодательство о средствах массовой информации не ограничивает доступ к </w:t>
      </w:r>
      <w:r w:rsidR="00FA2DB4">
        <w:rPr>
          <w:rFonts w:ascii="Times New Roman" w:hAnsi="Times New Roman" w:cs="Times New Roman"/>
          <w:sz w:val="24"/>
          <w:szCs w:val="24"/>
        </w:rPr>
        <w:t xml:space="preserve">СМИ </w:t>
      </w:r>
      <w:r w:rsidRPr="00FA2DB4"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r w:rsidR="00FA2DB4">
        <w:rPr>
          <w:rFonts w:ascii="Times New Roman" w:hAnsi="Times New Roman" w:cs="Times New Roman"/>
          <w:sz w:val="24"/>
          <w:szCs w:val="24"/>
        </w:rPr>
        <w:t xml:space="preserve">власти. </w:t>
      </w:r>
      <w:r w:rsidRPr="00FA2DB4">
        <w:rPr>
          <w:rFonts w:ascii="Times New Roman" w:hAnsi="Times New Roman" w:cs="Times New Roman"/>
          <w:sz w:val="24"/>
          <w:szCs w:val="24"/>
        </w:rPr>
        <w:t xml:space="preserve">Так </w:t>
      </w:r>
      <w:r w:rsidR="00FC2387" w:rsidRPr="00FA2DB4">
        <w:rPr>
          <w:rFonts w:ascii="Times New Roman" w:hAnsi="Times New Roman" w:cs="Times New Roman"/>
          <w:sz w:val="24"/>
          <w:szCs w:val="24"/>
        </w:rPr>
        <w:t>Закон</w:t>
      </w:r>
      <w:r w:rsidR="0000521C" w:rsidRPr="00FA2DB4">
        <w:rPr>
          <w:rFonts w:ascii="Times New Roman" w:hAnsi="Times New Roman" w:cs="Times New Roman"/>
          <w:sz w:val="24"/>
          <w:szCs w:val="24"/>
        </w:rPr>
        <w:t xml:space="preserve"> КР «О телевидении и радиовещании» </w:t>
      </w:r>
      <w:r w:rsidR="00FC2387" w:rsidRPr="00FA2DB4">
        <w:rPr>
          <w:rFonts w:ascii="Times New Roman" w:hAnsi="Times New Roman" w:cs="Times New Roman"/>
          <w:sz w:val="24"/>
          <w:szCs w:val="24"/>
        </w:rPr>
        <w:t>обязывает представлять информацию об официально обнародованной любым способом позиции всех представленных в органах власти политических сил</w:t>
      </w:r>
      <w:r w:rsidR="00D24C25" w:rsidRPr="00FA2DB4">
        <w:rPr>
          <w:rFonts w:ascii="Times New Roman" w:hAnsi="Times New Roman" w:cs="Times New Roman"/>
          <w:sz w:val="24"/>
          <w:szCs w:val="24"/>
        </w:rPr>
        <w:t xml:space="preserve">. </w:t>
      </w:r>
      <w:r w:rsidRPr="00FA2DB4">
        <w:rPr>
          <w:rFonts w:ascii="Times New Roman" w:hAnsi="Times New Roman" w:cs="Times New Roman"/>
          <w:sz w:val="24"/>
          <w:szCs w:val="24"/>
        </w:rPr>
        <w:t>Помимо этого, с</w:t>
      </w:r>
      <w:r w:rsidR="001E5261" w:rsidRPr="00FA2DB4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8A358A" w:rsidRPr="00FA2DB4">
        <w:rPr>
          <w:rFonts w:ascii="Times New Roman" w:hAnsi="Times New Roman" w:cs="Times New Roman"/>
          <w:sz w:val="24"/>
          <w:szCs w:val="24"/>
        </w:rPr>
        <w:t>отношения, возникающие в связи с распространением</w:t>
      </w:r>
      <w:r w:rsidR="002731E7" w:rsidRPr="00FA2DB4">
        <w:rPr>
          <w:rFonts w:ascii="Times New Roman" w:hAnsi="Times New Roman" w:cs="Times New Roman"/>
          <w:sz w:val="24"/>
          <w:szCs w:val="24"/>
        </w:rPr>
        <w:t xml:space="preserve"> в </w:t>
      </w:r>
      <w:r w:rsidR="008A358A" w:rsidRPr="00FA2DB4">
        <w:rPr>
          <w:rFonts w:ascii="Times New Roman" w:hAnsi="Times New Roman" w:cs="Times New Roman"/>
          <w:sz w:val="24"/>
          <w:szCs w:val="24"/>
        </w:rPr>
        <w:t>государственны</w:t>
      </w:r>
      <w:r w:rsidR="002731E7" w:rsidRPr="00FA2DB4">
        <w:rPr>
          <w:rFonts w:ascii="Times New Roman" w:hAnsi="Times New Roman" w:cs="Times New Roman"/>
          <w:sz w:val="24"/>
          <w:szCs w:val="24"/>
        </w:rPr>
        <w:t>х</w:t>
      </w:r>
      <w:r w:rsidR="008A358A" w:rsidRPr="00FA2DB4">
        <w:rPr>
          <w:rFonts w:ascii="Times New Roman" w:hAnsi="Times New Roman" w:cs="Times New Roman"/>
          <w:sz w:val="24"/>
          <w:szCs w:val="24"/>
        </w:rPr>
        <w:t xml:space="preserve"> СМИ материалов или сообщений о деятельности парламента регулируются</w:t>
      </w:r>
      <w:r w:rsidR="001E5261" w:rsidRPr="00FA2DB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A358A" w:rsidRPr="00FA2DB4">
        <w:rPr>
          <w:rFonts w:ascii="Times New Roman" w:hAnsi="Times New Roman" w:cs="Times New Roman"/>
          <w:sz w:val="24"/>
          <w:szCs w:val="24"/>
        </w:rPr>
        <w:t>ом</w:t>
      </w:r>
      <w:r w:rsidR="001E5261" w:rsidRPr="00FA2DB4">
        <w:rPr>
          <w:rFonts w:ascii="Times New Roman" w:hAnsi="Times New Roman" w:cs="Times New Roman"/>
          <w:sz w:val="24"/>
          <w:szCs w:val="24"/>
        </w:rPr>
        <w:t xml:space="preserve"> КР «О порядке освещения деятельности ЖК КР</w:t>
      </w:r>
      <w:r w:rsidR="002C0BF3" w:rsidRPr="00FA2DB4">
        <w:rPr>
          <w:rFonts w:ascii="Times New Roman" w:hAnsi="Times New Roman" w:cs="Times New Roman"/>
          <w:sz w:val="24"/>
          <w:szCs w:val="24"/>
        </w:rPr>
        <w:t xml:space="preserve"> в государственных СМИ</w:t>
      </w:r>
      <w:r w:rsidR="001E5261" w:rsidRPr="00FA2DB4">
        <w:rPr>
          <w:rFonts w:ascii="Times New Roman" w:hAnsi="Times New Roman" w:cs="Times New Roman"/>
          <w:sz w:val="24"/>
          <w:szCs w:val="24"/>
        </w:rPr>
        <w:t>»</w:t>
      </w:r>
      <w:r w:rsidR="008A358A" w:rsidRPr="00FA2DB4">
        <w:rPr>
          <w:rFonts w:ascii="Times New Roman" w:hAnsi="Times New Roman" w:cs="Times New Roman"/>
          <w:sz w:val="24"/>
          <w:szCs w:val="24"/>
        </w:rPr>
        <w:t xml:space="preserve">. </w:t>
      </w:r>
      <w:r w:rsidR="00CA43E1" w:rsidRPr="00FA2DB4">
        <w:rPr>
          <w:rFonts w:ascii="Times New Roman" w:hAnsi="Times New Roman" w:cs="Times New Roman"/>
          <w:sz w:val="24"/>
          <w:szCs w:val="24"/>
        </w:rPr>
        <w:t xml:space="preserve">Статья 6 этого Закона </w:t>
      </w:r>
      <w:r w:rsidR="00CA43E1" w:rsidRPr="00E72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обязывает государственным телерадиовещательным организациям</w:t>
      </w:r>
      <w:r w:rsidR="00C2119E" w:rsidRPr="00FA2DB4">
        <w:rPr>
          <w:rFonts w:ascii="Times New Roman" w:hAnsi="Times New Roman" w:cs="Times New Roman"/>
          <w:sz w:val="24"/>
          <w:szCs w:val="24"/>
        </w:rPr>
        <w:t xml:space="preserve"> предоставлять возможность по письменному обращению депутатских объединений (фракций и депутатских групп) выступить не более двух раз в год по республиканскому телевизионному и радиоканалу и один раз в три месяца по региональным телевизионным и радиоканалам согласно сетке вещания телевизионных и</w:t>
      </w:r>
      <w:r w:rsidR="0088635F">
        <w:rPr>
          <w:rFonts w:ascii="Times New Roman" w:hAnsi="Times New Roman" w:cs="Times New Roman"/>
          <w:sz w:val="24"/>
          <w:szCs w:val="24"/>
        </w:rPr>
        <w:t xml:space="preserve">      м</w:t>
      </w:r>
      <w:r w:rsidR="00C2119E" w:rsidRPr="00FA2DB4">
        <w:rPr>
          <w:rFonts w:ascii="Times New Roman" w:hAnsi="Times New Roman" w:cs="Times New Roman"/>
          <w:sz w:val="24"/>
          <w:szCs w:val="24"/>
        </w:rPr>
        <w:t xml:space="preserve"> радиопрограмм.</w:t>
      </w:r>
      <w:r w:rsidR="006E461D" w:rsidRPr="00FA2DB4">
        <w:rPr>
          <w:rFonts w:ascii="Times New Roman" w:hAnsi="Times New Roman" w:cs="Times New Roman"/>
          <w:sz w:val="24"/>
          <w:szCs w:val="24"/>
        </w:rPr>
        <w:t xml:space="preserve"> </w:t>
      </w:r>
      <w:r w:rsidR="00120798">
        <w:rPr>
          <w:rFonts w:ascii="Times New Roman" w:hAnsi="Times New Roman" w:cs="Times New Roman"/>
          <w:sz w:val="24"/>
          <w:szCs w:val="24"/>
        </w:rPr>
        <w:t xml:space="preserve"> </w:t>
      </w:r>
      <w:r w:rsidR="008E4C77" w:rsidRPr="00FA2DB4">
        <w:rPr>
          <w:rFonts w:ascii="Times New Roman" w:hAnsi="Times New Roman" w:cs="Times New Roman"/>
          <w:sz w:val="24"/>
          <w:szCs w:val="24"/>
        </w:rPr>
        <w:t xml:space="preserve">Тем самым, члены парламента, в </w:t>
      </w:r>
      <w:r w:rsidR="00FA2DB4" w:rsidRPr="00FA2DB4">
        <w:rPr>
          <w:rFonts w:ascii="Times New Roman" w:hAnsi="Times New Roman" w:cs="Times New Roman"/>
          <w:sz w:val="24"/>
          <w:szCs w:val="24"/>
        </w:rPr>
        <w:t>независимости</w:t>
      </w:r>
      <w:r w:rsidR="008E4C77" w:rsidRPr="00FA2DB4">
        <w:rPr>
          <w:rFonts w:ascii="Times New Roman" w:hAnsi="Times New Roman" w:cs="Times New Roman"/>
          <w:sz w:val="24"/>
          <w:szCs w:val="24"/>
        </w:rPr>
        <w:t xml:space="preserve"> от того, к какой коалиции они относятся могут </w:t>
      </w:r>
      <w:r w:rsidR="00A10215" w:rsidRPr="00FA2DB4">
        <w:rPr>
          <w:rFonts w:ascii="Times New Roman" w:hAnsi="Times New Roman" w:cs="Times New Roman"/>
          <w:sz w:val="24"/>
          <w:szCs w:val="24"/>
        </w:rPr>
        <w:t>восп</w:t>
      </w:r>
      <w:r w:rsidR="00A10215">
        <w:rPr>
          <w:rFonts w:ascii="Times New Roman" w:hAnsi="Times New Roman" w:cs="Times New Roman"/>
          <w:sz w:val="24"/>
          <w:szCs w:val="24"/>
        </w:rPr>
        <w:t xml:space="preserve">ользоваться </w:t>
      </w:r>
      <w:r w:rsidR="00A10215" w:rsidRPr="00FA2DB4">
        <w:rPr>
          <w:rFonts w:ascii="Times New Roman" w:hAnsi="Times New Roman" w:cs="Times New Roman"/>
          <w:sz w:val="24"/>
          <w:szCs w:val="24"/>
        </w:rPr>
        <w:t>своим</w:t>
      </w:r>
      <w:r w:rsidR="000445A6" w:rsidRPr="00FA2DB4">
        <w:rPr>
          <w:rFonts w:ascii="Times New Roman" w:hAnsi="Times New Roman" w:cs="Times New Roman"/>
          <w:sz w:val="24"/>
          <w:szCs w:val="24"/>
        </w:rPr>
        <w:t xml:space="preserve"> правом и </w:t>
      </w:r>
      <w:bookmarkStart w:id="0" w:name="_GoBack"/>
      <w:bookmarkEnd w:id="0"/>
      <w:r w:rsidR="00B15B37" w:rsidRPr="00FA2DB4">
        <w:rPr>
          <w:rFonts w:ascii="Times New Roman" w:hAnsi="Times New Roman" w:cs="Times New Roman"/>
          <w:sz w:val="24"/>
          <w:szCs w:val="24"/>
        </w:rPr>
        <w:t>выразить позицию</w:t>
      </w:r>
      <w:r w:rsidR="00FA2DB4" w:rsidRPr="00FA2DB4">
        <w:rPr>
          <w:rFonts w:ascii="Times New Roman" w:hAnsi="Times New Roman" w:cs="Times New Roman"/>
          <w:sz w:val="24"/>
          <w:szCs w:val="24"/>
        </w:rPr>
        <w:t xml:space="preserve"> по любому вопросу. </w:t>
      </w:r>
    </w:p>
    <w:p w:rsidR="00095E1F" w:rsidRDefault="00802751" w:rsidP="00095E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BFC">
        <w:rPr>
          <w:rFonts w:ascii="Times New Roman" w:hAnsi="Times New Roman" w:cs="Times New Roman"/>
          <w:sz w:val="24"/>
          <w:szCs w:val="24"/>
        </w:rPr>
        <w:t xml:space="preserve">Вторым </w:t>
      </w:r>
      <w:r w:rsidR="0049768B">
        <w:rPr>
          <w:rFonts w:ascii="Times New Roman" w:hAnsi="Times New Roman" w:cs="Times New Roman"/>
          <w:sz w:val="24"/>
          <w:szCs w:val="24"/>
        </w:rPr>
        <w:t xml:space="preserve">и третьим </w:t>
      </w:r>
      <w:r w:rsidRPr="00AE7BFC">
        <w:rPr>
          <w:rFonts w:ascii="Times New Roman" w:hAnsi="Times New Roman" w:cs="Times New Roman"/>
          <w:sz w:val="24"/>
          <w:szCs w:val="24"/>
        </w:rPr>
        <w:t>пунктом в проекте статьи предлагается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8F747C">
        <w:rPr>
          <w:rFonts w:ascii="Times New Roman" w:hAnsi="Times New Roman" w:cs="Times New Roman"/>
          <w:sz w:val="24"/>
          <w:szCs w:val="24"/>
        </w:rPr>
        <w:t>апре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="00095E1F">
        <w:rPr>
          <w:rFonts w:ascii="Times New Roman" w:hAnsi="Times New Roman" w:cs="Times New Roman"/>
          <w:sz w:val="24"/>
          <w:szCs w:val="24"/>
        </w:rPr>
        <w:t>:</w:t>
      </w:r>
    </w:p>
    <w:p w:rsidR="00095E1F" w:rsidRDefault="00095E1F" w:rsidP="00095E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751" w:rsidRPr="008F747C">
        <w:rPr>
          <w:rFonts w:ascii="Times New Roman" w:hAnsi="Times New Roman" w:cs="Times New Roman"/>
          <w:sz w:val="24"/>
          <w:szCs w:val="24"/>
        </w:rPr>
        <w:t xml:space="preserve">прерывать теле- и радиопрограммы о деятельности парламентской оппозиции </w:t>
      </w:r>
      <w:r w:rsidR="0049768B">
        <w:rPr>
          <w:rFonts w:ascii="Times New Roman" w:hAnsi="Times New Roman" w:cs="Times New Roman"/>
          <w:sz w:val="24"/>
          <w:szCs w:val="24"/>
        </w:rPr>
        <w:t xml:space="preserve">рекламой и другими сообщениями; </w:t>
      </w:r>
    </w:p>
    <w:p w:rsidR="003959EF" w:rsidRDefault="00095E1F" w:rsidP="003959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6A70">
        <w:rPr>
          <w:rFonts w:ascii="Times New Roman" w:hAnsi="Times New Roman" w:cs="Times New Roman"/>
          <w:sz w:val="24"/>
          <w:szCs w:val="24"/>
        </w:rPr>
        <w:t>запретить в</w:t>
      </w:r>
      <w:r w:rsidR="00746A70" w:rsidRPr="008F747C">
        <w:rPr>
          <w:rFonts w:ascii="Times New Roman" w:hAnsi="Times New Roman" w:cs="Times New Roman"/>
          <w:sz w:val="24"/>
          <w:szCs w:val="24"/>
        </w:rPr>
        <w:t xml:space="preserve"> течение 20 минут до и после трансляции таких теле- и радиопрограмм, официальных сообщений и информаций в Интернет-ресурсах</w:t>
      </w:r>
      <w:r w:rsidR="00746A70">
        <w:rPr>
          <w:rFonts w:ascii="Times New Roman" w:hAnsi="Times New Roman" w:cs="Times New Roman"/>
          <w:sz w:val="24"/>
          <w:szCs w:val="24"/>
        </w:rPr>
        <w:t xml:space="preserve"> </w:t>
      </w:r>
      <w:r w:rsidR="00802751" w:rsidRPr="008F747C">
        <w:rPr>
          <w:rFonts w:ascii="Times New Roman" w:hAnsi="Times New Roman" w:cs="Times New Roman"/>
          <w:sz w:val="24"/>
          <w:szCs w:val="24"/>
        </w:rPr>
        <w:t>на том же канале вещания в любой форме комментировать или оценивать содержание теле- и радиопрограммы о деятельности парламентской оппозиции.</w:t>
      </w:r>
    </w:p>
    <w:p w:rsidR="004534DC" w:rsidRDefault="009229D1" w:rsidP="003959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введения поправки инициаторы должны были провести соответствующее исследование которое показывало бы необходимость введения такого ограничения. </w:t>
      </w:r>
      <w:r w:rsidR="008F2A1A">
        <w:rPr>
          <w:rFonts w:ascii="Times New Roman" w:hAnsi="Times New Roman" w:cs="Times New Roman"/>
          <w:sz w:val="24"/>
          <w:szCs w:val="24"/>
        </w:rPr>
        <w:t>Учитывая, что для теле</w:t>
      </w:r>
      <w:r w:rsidR="0096446B">
        <w:rPr>
          <w:rFonts w:ascii="Times New Roman" w:hAnsi="Times New Roman" w:cs="Times New Roman"/>
          <w:sz w:val="24"/>
          <w:szCs w:val="24"/>
        </w:rPr>
        <w:t>радиовещателей реклама является основным источник</w:t>
      </w:r>
      <w:r w:rsidR="005A4F98">
        <w:rPr>
          <w:rFonts w:ascii="Times New Roman" w:hAnsi="Times New Roman" w:cs="Times New Roman"/>
          <w:sz w:val="24"/>
          <w:szCs w:val="24"/>
        </w:rPr>
        <w:t xml:space="preserve">ом дохода, не </w:t>
      </w:r>
      <w:r w:rsidR="005448C6">
        <w:rPr>
          <w:rFonts w:ascii="Times New Roman" w:hAnsi="Times New Roman" w:cs="Times New Roman"/>
          <w:sz w:val="24"/>
          <w:szCs w:val="24"/>
        </w:rPr>
        <w:t xml:space="preserve">повлияет ли данное </w:t>
      </w:r>
      <w:r w:rsidR="0096446B">
        <w:rPr>
          <w:rFonts w:ascii="Times New Roman" w:hAnsi="Times New Roman" w:cs="Times New Roman"/>
          <w:sz w:val="24"/>
          <w:szCs w:val="24"/>
        </w:rPr>
        <w:t xml:space="preserve">ограничение </w:t>
      </w:r>
      <w:r w:rsidR="000440D1">
        <w:rPr>
          <w:rFonts w:ascii="Times New Roman" w:hAnsi="Times New Roman" w:cs="Times New Roman"/>
          <w:sz w:val="24"/>
          <w:szCs w:val="24"/>
        </w:rPr>
        <w:t xml:space="preserve">на общий объем </w:t>
      </w:r>
      <w:r w:rsidR="005A4F98">
        <w:rPr>
          <w:rFonts w:ascii="Times New Roman" w:hAnsi="Times New Roman" w:cs="Times New Roman"/>
          <w:sz w:val="24"/>
          <w:szCs w:val="24"/>
        </w:rPr>
        <w:t>реклам</w:t>
      </w:r>
      <w:r w:rsidR="005448C6">
        <w:rPr>
          <w:rFonts w:ascii="Times New Roman" w:hAnsi="Times New Roman" w:cs="Times New Roman"/>
          <w:sz w:val="24"/>
          <w:szCs w:val="24"/>
        </w:rPr>
        <w:t xml:space="preserve">ы? </w:t>
      </w:r>
    </w:p>
    <w:p w:rsidR="003959EF" w:rsidRPr="003959EF" w:rsidRDefault="00CB2853" w:rsidP="005819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3959EF">
        <w:rPr>
          <w:rFonts w:ascii="Times New Roman" w:hAnsi="Times New Roman" w:cs="Times New Roman"/>
          <w:sz w:val="24"/>
          <w:szCs w:val="24"/>
        </w:rPr>
        <w:t>Закон</w:t>
      </w:r>
      <w:r w:rsidR="007B6F2B">
        <w:rPr>
          <w:rFonts w:ascii="Times New Roman" w:hAnsi="Times New Roman" w:cs="Times New Roman"/>
          <w:sz w:val="24"/>
          <w:szCs w:val="24"/>
        </w:rPr>
        <w:t xml:space="preserve"> КР «О рекламе»</w:t>
      </w:r>
      <w:r w:rsidR="005A4F98">
        <w:rPr>
          <w:rFonts w:ascii="Times New Roman" w:hAnsi="Times New Roman" w:cs="Times New Roman"/>
          <w:sz w:val="24"/>
          <w:szCs w:val="24"/>
        </w:rPr>
        <w:t xml:space="preserve"> давно</w:t>
      </w:r>
      <w:r w:rsidR="000A18CC">
        <w:rPr>
          <w:rFonts w:ascii="Times New Roman" w:hAnsi="Times New Roman" w:cs="Times New Roman"/>
          <w:sz w:val="24"/>
          <w:szCs w:val="24"/>
        </w:rPr>
        <w:t xml:space="preserve"> </w:t>
      </w:r>
      <w:r w:rsidR="00D705F6" w:rsidRPr="004534DC">
        <w:rPr>
          <w:rFonts w:ascii="Times New Roman" w:hAnsi="Times New Roman" w:cs="Times New Roman"/>
          <w:sz w:val="24"/>
          <w:szCs w:val="24"/>
        </w:rPr>
        <w:t>содержит</w:t>
      </w:r>
      <w:r w:rsidR="00360BDF" w:rsidRPr="004534DC">
        <w:rPr>
          <w:rFonts w:ascii="Times New Roman" w:hAnsi="Times New Roman" w:cs="Times New Roman"/>
          <w:sz w:val="24"/>
          <w:szCs w:val="24"/>
        </w:rPr>
        <w:t xml:space="preserve"> конкретный </w:t>
      </w:r>
      <w:r w:rsidR="00A10215" w:rsidRPr="004534D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A10215" w:rsidRPr="003959EF">
        <w:rPr>
          <w:rFonts w:ascii="Times New Roman" w:hAnsi="Times New Roman" w:cs="Times New Roman"/>
          <w:sz w:val="24"/>
          <w:szCs w:val="24"/>
        </w:rPr>
        <w:t>телерадиопрограмм,</w:t>
      </w:r>
      <w:r w:rsidR="00581994" w:rsidRPr="004534DC">
        <w:rPr>
          <w:rFonts w:ascii="Times New Roman" w:hAnsi="Times New Roman" w:cs="Times New Roman"/>
          <w:sz w:val="24"/>
          <w:szCs w:val="24"/>
        </w:rPr>
        <w:t xml:space="preserve"> которые запрещается прерывать реклам</w:t>
      </w:r>
      <w:r w:rsidR="00977076" w:rsidRPr="004534DC">
        <w:rPr>
          <w:rFonts w:ascii="Times New Roman" w:hAnsi="Times New Roman" w:cs="Times New Roman"/>
          <w:sz w:val="24"/>
          <w:szCs w:val="24"/>
        </w:rPr>
        <w:t>ой</w:t>
      </w:r>
      <w:r w:rsidR="00581994" w:rsidRPr="004534DC">
        <w:rPr>
          <w:rFonts w:ascii="Times New Roman" w:hAnsi="Times New Roman" w:cs="Times New Roman"/>
          <w:sz w:val="24"/>
          <w:szCs w:val="24"/>
        </w:rPr>
        <w:t xml:space="preserve">. К ним относятся: </w:t>
      </w:r>
    </w:p>
    <w:p w:rsidR="003959EF" w:rsidRPr="003959EF" w:rsidRDefault="003959EF" w:rsidP="004534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9EF">
        <w:rPr>
          <w:rFonts w:ascii="Times New Roman" w:hAnsi="Times New Roman" w:cs="Times New Roman"/>
          <w:sz w:val="24"/>
          <w:szCs w:val="24"/>
        </w:rPr>
        <w:t>- детские и религиозные передачи;</w:t>
      </w:r>
    </w:p>
    <w:p w:rsidR="003959EF" w:rsidRPr="003959EF" w:rsidRDefault="003959EF" w:rsidP="004534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9EF">
        <w:rPr>
          <w:rFonts w:ascii="Times New Roman" w:hAnsi="Times New Roman" w:cs="Times New Roman"/>
          <w:sz w:val="24"/>
          <w:szCs w:val="24"/>
        </w:rPr>
        <w:t>- образовательные передачи более чем один раз в течение 15 минут на период, не превышающий 45 секунд;</w:t>
      </w:r>
    </w:p>
    <w:p w:rsidR="003959EF" w:rsidRPr="003959EF" w:rsidRDefault="003959EF" w:rsidP="004534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9EF">
        <w:rPr>
          <w:rFonts w:ascii="Times New Roman" w:hAnsi="Times New Roman" w:cs="Times New Roman"/>
          <w:sz w:val="24"/>
          <w:szCs w:val="24"/>
        </w:rPr>
        <w:t>- радиопостановки и художественные фильмы без согласия правообладателей;</w:t>
      </w:r>
    </w:p>
    <w:p w:rsidR="003959EF" w:rsidRPr="003959EF" w:rsidRDefault="003959EF" w:rsidP="004534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9EF">
        <w:rPr>
          <w:rFonts w:ascii="Times New Roman" w:hAnsi="Times New Roman" w:cs="Times New Roman"/>
          <w:sz w:val="24"/>
          <w:szCs w:val="24"/>
        </w:rPr>
        <w:lastRenderedPageBreak/>
        <w:t>- передачи, транслируемые в прямом эфире, перечень котор</w:t>
      </w:r>
      <w:r w:rsidR="00977076" w:rsidRPr="004534DC">
        <w:rPr>
          <w:rFonts w:ascii="Times New Roman" w:hAnsi="Times New Roman" w:cs="Times New Roman"/>
          <w:sz w:val="24"/>
          <w:szCs w:val="24"/>
        </w:rPr>
        <w:t>ых установлен законодательством;</w:t>
      </w:r>
    </w:p>
    <w:p w:rsidR="003959EF" w:rsidRPr="003959EF" w:rsidRDefault="003959EF" w:rsidP="004534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9EF">
        <w:rPr>
          <w:rFonts w:ascii="Times New Roman" w:hAnsi="Times New Roman" w:cs="Times New Roman"/>
          <w:sz w:val="24"/>
          <w:szCs w:val="24"/>
        </w:rPr>
        <w:t>- передачи, продолжительность трансляции которых составляет менее 15 минут;</w:t>
      </w:r>
    </w:p>
    <w:p w:rsidR="003959EF" w:rsidRDefault="003959EF" w:rsidP="004534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9EF">
        <w:rPr>
          <w:rFonts w:ascii="Times New Roman" w:hAnsi="Times New Roman" w:cs="Times New Roman"/>
          <w:sz w:val="24"/>
          <w:szCs w:val="24"/>
        </w:rPr>
        <w:t>- передачи, продолжительность трансляции которых составляет от 15 до 60 минут, более чем два раза.</w:t>
      </w:r>
    </w:p>
    <w:p w:rsidR="000440D1" w:rsidRPr="00492B85" w:rsidRDefault="005448C6" w:rsidP="00492B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B85">
        <w:rPr>
          <w:rFonts w:ascii="Times New Roman" w:hAnsi="Times New Roman" w:cs="Times New Roman"/>
          <w:sz w:val="24"/>
          <w:szCs w:val="24"/>
        </w:rPr>
        <w:t>Конституци</w:t>
      </w:r>
      <w:r w:rsidR="00A617EA" w:rsidRPr="00492B85">
        <w:rPr>
          <w:rFonts w:ascii="Times New Roman" w:hAnsi="Times New Roman" w:cs="Times New Roman"/>
          <w:sz w:val="24"/>
          <w:szCs w:val="24"/>
        </w:rPr>
        <w:t xml:space="preserve">онная </w:t>
      </w:r>
      <w:r w:rsidR="00A10215" w:rsidRPr="00492B85">
        <w:rPr>
          <w:rFonts w:ascii="Times New Roman" w:hAnsi="Times New Roman" w:cs="Times New Roman"/>
          <w:sz w:val="24"/>
          <w:szCs w:val="24"/>
        </w:rPr>
        <w:t>гарантия свободы</w:t>
      </w:r>
      <w:r w:rsidR="000440D1" w:rsidRPr="00492B85">
        <w:rPr>
          <w:rFonts w:ascii="Times New Roman" w:hAnsi="Times New Roman" w:cs="Times New Roman"/>
          <w:sz w:val="24"/>
          <w:szCs w:val="24"/>
        </w:rPr>
        <w:t xml:space="preserve"> слова и печати</w:t>
      </w:r>
      <w:r w:rsidR="00CC3FBB" w:rsidRPr="00492B85">
        <w:rPr>
          <w:rFonts w:ascii="Times New Roman" w:hAnsi="Times New Roman" w:cs="Times New Roman"/>
          <w:sz w:val="24"/>
          <w:szCs w:val="24"/>
        </w:rPr>
        <w:t xml:space="preserve"> подразумевает собой государственную гарантию </w:t>
      </w:r>
      <w:r w:rsidR="00A617EA" w:rsidRPr="00492B85">
        <w:rPr>
          <w:rFonts w:ascii="Times New Roman" w:hAnsi="Times New Roman" w:cs="Times New Roman"/>
          <w:sz w:val="24"/>
          <w:szCs w:val="24"/>
        </w:rPr>
        <w:t>реализации прав на информацию, свободное и открытое обсуждение общественно важных проблем с применением тел</w:t>
      </w:r>
      <w:r w:rsidR="00CC3FBB" w:rsidRPr="00492B85">
        <w:rPr>
          <w:rFonts w:ascii="Times New Roman" w:hAnsi="Times New Roman" w:cs="Times New Roman"/>
          <w:sz w:val="24"/>
          <w:szCs w:val="24"/>
        </w:rPr>
        <w:t>евидения и радиовещания.</w:t>
      </w:r>
    </w:p>
    <w:p w:rsidR="00193FC0" w:rsidRPr="00492B85" w:rsidRDefault="00CC3FBB" w:rsidP="00492B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B85">
        <w:rPr>
          <w:rFonts w:ascii="Times New Roman" w:hAnsi="Times New Roman" w:cs="Times New Roman"/>
          <w:sz w:val="24"/>
          <w:szCs w:val="24"/>
        </w:rPr>
        <w:t>Закон КР «О телевидении и радиовещании» определяет, что т</w:t>
      </w:r>
      <w:r w:rsidR="00193FC0" w:rsidRPr="00492B85">
        <w:rPr>
          <w:rFonts w:ascii="Times New Roman" w:hAnsi="Times New Roman" w:cs="Times New Roman"/>
          <w:sz w:val="24"/>
          <w:szCs w:val="24"/>
        </w:rPr>
        <w:t>елерадиоорганизации самостоятельны и независимы в определении содержания своих программ и передач.</w:t>
      </w:r>
      <w:r w:rsidR="00FA6CAC" w:rsidRPr="00492B85">
        <w:rPr>
          <w:rFonts w:ascii="Times New Roman" w:hAnsi="Times New Roman" w:cs="Times New Roman"/>
          <w:sz w:val="24"/>
          <w:szCs w:val="24"/>
        </w:rPr>
        <w:t xml:space="preserve"> </w:t>
      </w:r>
      <w:r w:rsidR="00193FC0" w:rsidRPr="00492B85">
        <w:rPr>
          <w:rFonts w:ascii="Times New Roman" w:hAnsi="Times New Roman" w:cs="Times New Roman"/>
          <w:sz w:val="24"/>
          <w:szCs w:val="24"/>
        </w:rPr>
        <w:t>Вмешательство со стороны государственных органов и органов местного самоуправления, их должностных лиц в деятельность телерадиоорганизаций не допускается</w:t>
      </w:r>
      <w:r w:rsidR="00FA6CAC" w:rsidRPr="00492B85">
        <w:rPr>
          <w:rFonts w:ascii="Times New Roman" w:hAnsi="Times New Roman" w:cs="Times New Roman"/>
          <w:sz w:val="24"/>
          <w:szCs w:val="24"/>
        </w:rPr>
        <w:t xml:space="preserve"> (статья 5)</w:t>
      </w:r>
      <w:r w:rsidR="00193FC0" w:rsidRPr="00492B85">
        <w:rPr>
          <w:rFonts w:ascii="Times New Roman" w:hAnsi="Times New Roman" w:cs="Times New Roman"/>
          <w:sz w:val="24"/>
          <w:szCs w:val="24"/>
        </w:rPr>
        <w:t>.</w:t>
      </w:r>
    </w:p>
    <w:p w:rsidR="00FA6CAC" w:rsidRPr="00492B85" w:rsidRDefault="00A10215" w:rsidP="00492B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Отмечая, что дополнения в статье 17-1 рассматриваемого законопроекта </w:t>
      </w:r>
      <w:r w:rsidR="006122AF">
        <w:rPr>
          <w:rFonts w:ascii="Times New Roman" w:hAnsi="Times New Roman" w:cs="Times New Roman"/>
          <w:sz w:val="24"/>
          <w:szCs w:val="24"/>
        </w:rPr>
        <w:t xml:space="preserve">уже регулируются основными Законами КР «О телевидении и радиовещании», «О рекламе» </w:t>
      </w:r>
      <w:r w:rsidR="00471286">
        <w:rPr>
          <w:rFonts w:ascii="Times New Roman" w:hAnsi="Times New Roman" w:cs="Times New Roman"/>
          <w:sz w:val="24"/>
          <w:szCs w:val="24"/>
        </w:rPr>
        <w:t>считаем нецелесообразным</w:t>
      </w:r>
      <w:r w:rsidR="004A66D8">
        <w:rPr>
          <w:rFonts w:ascii="Times New Roman" w:hAnsi="Times New Roman" w:cs="Times New Roman"/>
          <w:sz w:val="24"/>
          <w:szCs w:val="24"/>
        </w:rPr>
        <w:t xml:space="preserve"> </w:t>
      </w:r>
      <w:r w:rsidR="00B15B37">
        <w:rPr>
          <w:rFonts w:ascii="Times New Roman" w:hAnsi="Times New Roman" w:cs="Times New Roman"/>
          <w:sz w:val="24"/>
          <w:szCs w:val="24"/>
        </w:rPr>
        <w:t xml:space="preserve">принятие данных поправок. </w:t>
      </w:r>
      <w:r w:rsidR="004A66D8">
        <w:rPr>
          <w:rFonts w:ascii="Times New Roman" w:hAnsi="Times New Roman" w:cs="Times New Roman"/>
          <w:sz w:val="24"/>
          <w:szCs w:val="24"/>
        </w:rPr>
        <w:t xml:space="preserve"> </w:t>
      </w:r>
      <w:r w:rsidR="00471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1F7" w:rsidRDefault="00CB11F7" w:rsidP="004534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FC0" w:rsidRDefault="00193FC0" w:rsidP="004534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747C" w:rsidRPr="008F747C" w:rsidRDefault="008F747C" w:rsidP="008F747C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8F747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747C" w:rsidRPr="008F747C" w:rsidSect="00551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1781B"/>
    <w:multiLevelType w:val="hybridMultilevel"/>
    <w:tmpl w:val="E9DE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6"/>
    <w:rsid w:val="0000521C"/>
    <w:rsid w:val="00015144"/>
    <w:rsid w:val="00034127"/>
    <w:rsid w:val="000440D1"/>
    <w:rsid w:val="000445A6"/>
    <w:rsid w:val="00057A8C"/>
    <w:rsid w:val="00095E1F"/>
    <w:rsid w:val="000A18CC"/>
    <w:rsid w:val="000C0593"/>
    <w:rsid w:val="00120798"/>
    <w:rsid w:val="001354A2"/>
    <w:rsid w:val="00193FC0"/>
    <w:rsid w:val="001A0F9E"/>
    <w:rsid w:val="001E5261"/>
    <w:rsid w:val="00206336"/>
    <w:rsid w:val="002302EA"/>
    <w:rsid w:val="0024149A"/>
    <w:rsid w:val="002731E7"/>
    <w:rsid w:val="002736B5"/>
    <w:rsid w:val="00297EEA"/>
    <w:rsid w:val="002C0BF3"/>
    <w:rsid w:val="003016B4"/>
    <w:rsid w:val="00360BDF"/>
    <w:rsid w:val="003959EF"/>
    <w:rsid w:val="003A58AF"/>
    <w:rsid w:val="003B42C6"/>
    <w:rsid w:val="003E3D92"/>
    <w:rsid w:val="003E5232"/>
    <w:rsid w:val="004534DC"/>
    <w:rsid w:val="00471286"/>
    <w:rsid w:val="00492B85"/>
    <w:rsid w:val="00496243"/>
    <w:rsid w:val="0049768B"/>
    <w:rsid w:val="004A66D8"/>
    <w:rsid w:val="005448C6"/>
    <w:rsid w:val="00551BB3"/>
    <w:rsid w:val="00581994"/>
    <w:rsid w:val="005A4F98"/>
    <w:rsid w:val="005D6A03"/>
    <w:rsid w:val="006122AF"/>
    <w:rsid w:val="00627443"/>
    <w:rsid w:val="00652A33"/>
    <w:rsid w:val="006A7F1B"/>
    <w:rsid w:val="006D189D"/>
    <w:rsid w:val="006E461D"/>
    <w:rsid w:val="00746A70"/>
    <w:rsid w:val="00756EDF"/>
    <w:rsid w:val="00760DE9"/>
    <w:rsid w:val="00785BEC"/>
    <w:rsid w:val="007B6F2B"/>
    <w:rsid w:val="007C0915"/>
    <w:rsid w:val="007E07ED"/>
    <w:rsid w:val="007F49B3"/>
    <w:rsid w:val="00802751"/>
    <w:rsid w:val="00822577"/>
    <w:rsid w:val="0088635F"/>
    <w:rsid w:val="0089370B"/>
    <w:rsid w:val="008A358A"/>
    <w:rsid w:val="008E4C77"/>
    <w:rsid w:val="008F2A1A"/>
    <w:rsid w:val="008F747C"/>
    <w:rsid w:val="009116C5"/>
    <w:rsid w:val="009229D1"/>
    <w:rsid w:val="0094375B"/>
    <w:rsid w:val="0096446B"/>
    <w:rsid w:val="00977076"/>
    <w:rsid w:val="00A10215"/>
    <w:rsid w:val="00A617EA"/>
    <w:rsid w:val="00AD121D"/>
    <w:rsid w:val="00AE589F"/>
    <w:rsid w:val="00AE7BFC"/>
    <w:rsid w:val="00B15B37"/>
    <w:rsid w:val="00B20B91"/>
    <w:rsid w:val="00B75820"/>
    <w:rsid w:val="00B77162"/>
    <w:rsid w:val="00BE17B3"/>
    <w:rsid w:val="00C06646"/>
    <w:rsid w:val="00C12668"/>
    <w:rsid w:val="00C2119E"/>
    <w:rsid w:val="00C3700E"/>
    <w:rsid w:val="00C44342"/>
    <w:rsid w:val="00C93046"/>
    <w:rsid w:val="00CA43E1"/>
    <w:rsid w:val="00CB11F7"/>
    <w:rsid w:val="00CB2853"/>
    <w:rsid w:val="00CC3FBB"/>
    <w:rsid w:val="00D01522"/>
    <w:rsid w:val="00D24C25"/>
    <w:rsid w:val="00D56E91"/>
    <w:rsid w:val="00D705F6"/>
    <w:rsid w:val="00D76A52"/>
    <w:rsid w:val="00DD5E99"/>
    <w:rsid w:val="00E02854"/>
    <w:rsid w:val="00E72C5B"/>
    <w:rsid w:val="00EE27C8"/>
    <w:rsid w:val="00F34328"/>
    <w:rsid w:val="00F95167"/>
    <w:rsid w:val="00FA2DB4"/>
    <w:rsid w:val="00FA6CAC"/>
    <w:rsid w:val="00F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E82AC-5CCF-40AA-AC23-B998A6FE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27C8"/>
  </w:style>
  <w:style w:type="character" w:styleId="a3">
    <w:name w:val="Hyperlink"/>
    <w:uiPriority w:val="99"/>
    <w:unhideWhenUsed/>
    <w:rsid w:val="00C44342"/>
    <w:rPr>
      <w:color w:val="0563C1"/>
      <w:u w:val="single"/>
    </w:rPr>
  </w:style>
  <w:style w:type="paragraph" w:customStyle="1" w:styleId="tkZagolovok5">
    <w:name w:val="_Заголовок Статья (tkZagolovok5)"/>
    <w:basedOn w:val="a"/>
    <w:rsid w:val="009116C5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116C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1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nesh.kg/RU/Articles/32901Na_obshhestvennoe_obsuzhdenie_23_dekabrya_2015_goda_vynositsya_proekt_Zakona_Kyrgyzskoj_Respubliki_O_vnesenii_dopolnenij_i_izmenenij_v_Zakon_Kyrgyzskoj_Respubliki_O_Reglamente_ZHogorku_Kenesha_Kyrgyzskoj_Respublik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2</cp:revision>
  <dcterms:created xsi:type="dcterms:W3CDTF">2016-01-21T11:59:00Z</dcterms:created>
  <dcterms:modified xsi:type="dcterms:W3CDTF">2016-01-21T11:59:00Z</dcterms:modified>
</cp:coreProperties>
</file>